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29B51" w14:textId="1C16820F" w:rsidR="00F62A43" w:rsidRPr="00477E04" w:rsidRDefault="00477E04" w:rsidP="00F62A43">
      <w:pPr>
        <w:widowControl w:val="0"/>
        <w:autoSpaceDE w:val="0"/>
        <w:autoSpaceDN w:val="0"/>
        <w:adjustRightInd w:val="0"/>
        <w:spacing w:after="280"/>
        <w:jc w:val="both"/>
        <w:rPr>
          <w:rFonts w:ascii="Cambria" w:hAnsi="Cambria" w:cs="Arial"/>
          <w:sz w:val="22"/>
          <w:szCs w:val="22"/>
          <w:lang w:val="sl-SI"/>
        </w:rPr>
      </w:pPr>
      <w:r w:rsidRPr="00477E04">
        <w:rPr>
          <w:rFonts w:ascii="Cambria" w:hAnsi="Cambria" w:cs="Arial"/>
          <w:sz w:val="22"/>
          <w:szCs w:val="22"/>
          <w:lang w:val="sl-SI"/>
        </w:rPr>
        <w:t>Novica</w:t>
      </w:r>
    </w:p>
    <w:p w14:paraId="4B47C72E" w14:textId="4AA9FC5A" w:rsidR="00096A7A" w:rsidRDefault="00F62A43" w:rsidP="00C10CB2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688012"/>
          <w:sz w:val="32"/>
          <w:szCs w:val="32"/>
          <w:lang w:val="sl-SI"/>
        </w:rPr>
      </w:pPr>
      <w:r w:rsidRPr="00477E04">
        <w:rPr>
          <w:rFonts w:ascii="Cambria" w:hAnsi="Cambria" w:cs="Arial"/>
          <w:b/>
          <w:color w:val="688012"/>
          <w:sz w:val="32"/>
          <w:szCs w:val="32"/>
          <w:lang w:val="sl-SI"/>
        </w:rPr>
        <w:t>Pozor(!)ni za okolje</w:t>
      </w:r>
      <w:r w:rsidR="00E667B0">
        <w:rPr>
          <w:rFonts w:ascii="Cambria" w:hAnsi="Cambria" w:cs="Arial"/>
          <w:b/>
          <w:color w:val="688012"/>
          <w:sz w:val="32"/>
          <w:szCs w:val="32"/>
          <w:lang w:val="sl-SI"/>
        </w:rPr>
        <w:t>:</w:t>
      </w:r>
      <w:r w:rsidR="00C10CB2" w:rsidRPr="00477E04">
        <w:rPr>
          <w:rFonts w:ascii="Cambria" w:hAnsi="Cambria" w:cs="Arial"/>
          <w:b/>
          <w:color w:val="688012"/>
          <w:sz w:val="32"/>
          <w:szCs w:val="32"/>
          <w:lang w:val="sl-SI"/>
        </w:rPr>
        <w:t xml:space="preserve"> </w:t>
      </w:r>
      <w:r w:rsidR="00E667B0">
        <w:rPr>
          <w:rFonts w:ascii="Cambria" w:hAnsi="Cambria" w:cs="Arial"/>
          <w:b/>
          <w:color w:val="688012"/>
          <w:sz w:val="32"/>
          <w:szCs w:val="32"/>
          <w:lang w:val="sl-SI"/>
        </w:rPr>
        <w:t>naša šol</w:t>
      </w:r>
      <w:r w:rsidR="003E2991">
        <w:rPr>
          <w:rFonts w:ascii="Cambria" w:hAnsi="Cambria" w:cs="Arial"/>
          <w:b/>
          <w:color w:val="688012"/>
          <w:sz w:val="32"/>
          <w:szCs w:val="32"/>
          <w:lang w:val="sl-SI"/>
        </w:rPr>
        <w:t>a</w:t>
      </w:r>
      <w:r w:rsidR="00E667B0">
        <w:rPr>
          <w:rFonts w:ascii="Cambria" w:hAnsi="Cambria" w:cs="Arial"/>
          <w:b/>
          <w:color w:val="688012"/>
          <w:sz w:val="32"/>
          <w:szCs w:val="32"/>
          <w:lang w:val="sl-SI"/>
        </w:rPr>
        <w:t xml:space="preserve"> je del </w:t>
      </w:r>
      <w:r w:rsidR="00C8217A">
        <w:rPr>
          <w:rFonts w:ascii="Cambria" w:hAnsi="Cambria" w:cs="Arial"/>
          <w:b/>
          <w:color w:val="688012"/>
          <w:sz w:val="32"/>
          <w:szCs w:val="32"/>
          <w:lang w:val="sl-SI"/>
        </w:rPr>
        <w:t>nacionalnega</w:t>
      </w:r>
      <w:r w:rsidR="00096A7A">
        <w:rPr>
          <w:rFonts w:ascii="Cambria" w:hAnsi="Cambria" w:cs="Arial"/>
          <w:b/>
          <w:color w:val="688012"/>
          <w:sz w:val="32"/>
          <w:szCs w:val="32"/>
          <w:lang w:val="sl-SI"/>
        </w:rPr>
        <w:t xml:space="preserve"> gibanja dijakov za zmanjševanje </w:t>
      </w:r>
      <w:proofErr w:type="spellStart"/>
      <w:r w:rsidR="00096A7A">
        <w:rPr>
          <w:rFonts w:ascii="Cambria" w:hAnsi="Cambria" w:cs="Arial"/>
          <w:b/>
          <w:color w:val="688012"/>
          <w:sz w:val="32"/>
          <w:szCs w:val="32"/>
          <w:lang w:val="sl-SI"/>
        </w:rPr>
        <w:t>ogljičnega</w:t>
      </w:r>
      <w:proofErr w:type="spellEnd"/>
      <w:r w:rsidR="00096A7A">
        <w:rPr>
          <w:rFonts w:ascii="Cambria" w:hAnsi="Cambria" w:cs="Arial"/>
          <w:b/>
          <w:color w:val="688012"/>
          <w:sz w:val="32"/>
          <w:szCs w:val="32"/>
          <w:lang w:val="sl-SI"/>
        </w:rPr>
        <w:t xml:space="preserve"> odtisa</w:t>
      </w:r>
    </w:p>
    <w:p w14:paraId="5EA0D545" w14:textId="77777777" w:rsidR="00C10CB2" w:rsidRPr="00477E04" w:rsidRDefault="00C10CB2" w:rsidP="00C10CB2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sl-SI"/>
        </w:rPr>
      </w:pPr>
    </w:p>
    <w:p w14:paraId="53161BEA" w14:textId="0788EB0F" w:rsidR="00477E04" w:rsidRPr="00477E04" w:rsidRDefault="00477E04" w:rsidP="00F62A43">
      <w:pPr>
        <w:widowControl w:val="0"/>
        <w:autoSpaceDE w:val="0"/>
        <w:autoSpaceDN w:val="0"/>
        <w:adjustRightInd w:val="0"/>
        <w:spacing w:after="280"/>
        <w:jc w:val="both"/>
        <w:rPr>
          <w:rFonts w:ascii="Cambria" w:hAnsi="Cambria" w:cs="Arial"/>
          <w:b/>
          <w:sz w:val="22"/>
          <w:szCs w:val="22"/>
          <w:lang w:val="sl-SI"/>
        </w:rPr>
      </w:pPr>
      <w:r>
        <w:rPr>
          <w:rFonts w:ascii="Cambria" w:hAnsi="Cambria" w:cs="Arial"/>
          <w:b/>
          <w:sz w:val="22"/>
          <w:szCs w:val="22"/>
          <w:lang w:val="sl-SI"/>
        </w:rPr>
        <w:t xml:space="preserve">Z novim </w:t>
      </w:r>
      <w:r w:rsidRPr="00477E04">
        <w:rPr>
          <w:rFonts w:ascii="Cambria" w:hAnsi="Cambria" w:cs="Arial"/>
          <w:b/>
          <w:sz w:val="22"/>
          <w:szCs w:val="22"/>
          <w:lang w:val="sl-SI"/>
        </w:rPr>
        <w:t>šolsk</w:t>
      </w:r>
      <w:r>
        <w:rPr>
          <w:rFonts w:ascii="Cambria" w:hAnsi="Cambria" w:cs="Arial"/>
          <w:b/>
          <w:sz w:val="22"/>
          <w:szCs w:val="22"/>
          <w:lang w:val="sl-SI"/>
        </w:rPr>
        <w:t>im</w:t>
      </w:r>
      <w:r w:rsidRPr="00477E04">
        <w:rPr>
          <w:rFonts w:ascii="Cambria" w:hAnsi="Cambria" w:cs="Arial"/>
          <w:b/>
          <w:sz w:val="22"/>
          <w:szCs w:val="22"/>
          <w:lang w:val="sl-SI"/>
        </w:rPr>
        <w:t xml:space="preserve"> let</w:t>
      </w:r>
      <w:r>
        <w:rPr>
          <w:rFonts w:ascii="Cambria" w:hAnsi="Cambria" w:cs="Arial"/>
          <w:b/>
          <w:sz w:val="22"/>
          <w:szCs w:val="22"/>
          <w:lang w:val="sl-SI"/>
        </w:rPr>
        <w:t>om</w:t>
      </w:r>
      <w:r w:rsidRPr="00477E04">
        <w:rPr>
          <w:rFonts w:ascii="Cambria" w:hAnsi="Cambria" w:cs="Arial"/>
          <w:b/>
          <w:sz w:val="22"/>
          <w:szCs w:val="22"/>
          <w:lang w:val="sl-SI"/>
        </w:rPr>
        <w:t xml:space="preserve"> se je ponovno začela </w:t>
      </w:r>
      <w:r>
        <w:rPr>
          <w:rFonts w:ascii="Cambria" w:hAnsi="Cambria" w:cs="Arial"/>
          <w:b/>
          <w:sz w:val="22"/>
          <w:szCs w:val="22"/>
          <w:lang w:val="sl-SI"/>
        </w:rPr>
        <w:t xml:space="preserve">okoljevarstvena </w:t>
      </w:r>
      <w:r w:rsidRPr="00477E04">
        <w:rPr>
          <w:rFonts w:ascii="Cambria" w:hAnsi="Cambria" w:cs="Arial"/>
          <w:b/>
          <w:sz w:val="22"/>
          <w:szCs w:val="22"/>
          <w:lang w:val="sl-SI"/>
        </w:rPr>
        <w:t xml:space="preserve">kampanja </w:t>
      </w:r>
      <w:hyperlink r:id="rId9" w:history="1">
        <w:r w:rsidRPr="00477E04">
          <w:rPr>
            <w:rStyle w:val="Hyperlink"/>
            <w:rFonts w:ascii="Cambria" w:hAnsi="Cambria" w:cs="Arial"/>
            <w:b/>
            <w:sz w:val="22"/>
            <w:szCs w:val="22"/>
            <w:lang w:val="sl-SI"/>
          </w:rPr>
          <w:t>Pozor(!)ni za okolje</w:t>
        </w:r>
      </w:hyperlink>
      <w:r w:rsidRPr="00477E04">
        <w:rPr>
          <w:rFonts w:ascii="Cambria" w:hAnsi="Cambria" w:cs="Arial"/>
          <w:b/>
          <w:sz w:val="22"/>
          <w:szCs w:val="22"/>
          <w:lang w:val="sl-SI"/>
        </w:rPr>
        <w:t>, ki letos poteka že 6. leto zapored. V njej sodeluje 34 srednjih šol iz vse Slovenij</w:t>
      </w:r>
      <w:r>
        <w:rPr>
          <w:rFonts w:ascii="Cambria" w:hAnsi="Cambria" w:cs="Arial"/>
          <w:b/>
          <w:sz w:val="22"/>
          <w:szCs w:val="22"/>
          <w:lang w:val="sl-SI"/>
        </w:rPr>
        <w:t xml:space="preserve">e in 28 partnerskih organizacij. </w:t>
      </w:r>
      <w:proofErr w:type="spellStart"/>
      <w:r>
        <w:rPr>
          <w:rFonts w:ascii="Cambria" w:hAnsi="Cambria" w:cs="Arial"/>
          <w:b/>
          <w:sz w:val="22"/>
          <w:szCs w:val="22"/>
          <w:lang w:val="sl-SI"/>
        </w:rPr>
        <w:t>Ogljični</w:t>
      </w:r>
      <w:proofErr w:type="spellEnd"/>
      <w:r>
        <w:rPr>
          <w:rFonts w:ascii="Cambria" w:hAnsi="Cambria" w:cs="Arial"/>
          <w:b/>
          <w:sz w:val="22"/>
          <w:szCs w:val="22"/>
          <w:lang w:val="sl-SI"/>
        </w:rPr>
        <w:t xml:space="preserve"> odtis, ki je osrednja tema kampanje, bomo z raznolikimi aktivnostmi tekom šolskega leta zmanjševali tudi na </w:t>
      </w:r>
      <w:commentRangeStart w:id="0"/>
      <w:r>
        <w:rPr>
          <w:rFonts w:ascii="Cambria" w:hAnsi="Cambria" w:cs="Arial"/>
          <w:b/>
          <w:sz w:val="22"/>
          <w:szCs w:val="22"/>
          <w:lang w:val="sl-SI"/>
        </w:rPr>
        <w:t>[</w:t>
      </w:r>
      <w:r w:rsidRPr="00477E04">
        <w:rPr>
          <w:rFonts w:ascii="Cambria" w:hAnsi="Cambria" w:cs="Arial"/>
          <w:b/>
          <w:sz w:val="22"/>
          <w:szCs w:val="22"/>
          <w:highlight w:val="yellow"/>
          <w:lang w:val="sl-SI"/>
        </w:rPr>
        <w:t xml:space="preserve">dopisati </w:t>
      </w:r>
      <w:r w:rsidR="00C8217A">
        <w:rPr>
          <w:rFonts w:ascii="Cambria" w:hAnsi="Cambria" w:cs="Arial"/>
          <w:b/>
          <w:sz w:val="22"/>
          <w:szCs w:val="22"/>
          <w:highlight w:val="yellow"/>
          <w:lang w:val="sl-SI"/>
        </w:rPr>
        <w:t xml:space="preserve">na kateri </w:t>
      </w:r>
      <w:r w:rsidRPr="00477E04">
        <w:rPr>
          <w:rFonts w:ascii="Cambria" w:hAnsi="Cambria" w:cs="Arial"/>
          <w:b/>
          <w:sz w:val="22"/>
          <w:szCs w:val="22"/>
          <w:highlight w:val="yellow"/>
          <w:lang w:val="sl-SI"/>
        </w:rPr>
        <w:t>šol</w:t>
      </w:r>
      <w:commentRangeEnd w:id="0"/>
      <w:r>
        <w:rPr>
          <w:rStyle w:val="CommentReference"/>
        </w:rPr>
        <w:commentReference w:id="0"/>
      </w:r>
      <w:r w:rsidR="00C8217A">
        <w:rPr>
          <w:rFonts w:ascii="Cambria" w:hAnsi="Cambria" w:cs="Arial"/>
          <w:b/>
          <w:sz w:val="22"/>
          <w:szCs w:val="22"/>
          <w:lang w:val="sl-SI"/>
        </w:rPr>
        <w:t>i</w:t>
      </w:r>
      <w:r>
        <w:rPr>
          <w:rFonts w:ascii="Cambria" w:hAnsi="Cambria" w:cs="Arial"/>
          <w:b/>
          <w:sz w:val="22"/>
          <w:szCs w:val="22"/>
          <w:lang w:val="sl-SI"/>
        </w:rPr>
        <w:t xml:space="preserve">]. </w:t>
      </w:r>
    </w:p>
    <w:p w14:paraId="6C8FBF35" w14:textId="147481B9" w:rsidR="00477E04" w:rsidRDefault="00477E04" w:rsidP="00477E04">
      <w:pPr>
        <w:jc w:val="both"/>
        <w:rPr>
          <w:rFonts w:ascii="Cambria" w:hAnsi="Cambria" w:cs="Arial"/>
          <w:sz w:val="22"/>
          <w:szCs w:val="22"/>
          <w:lang w:val="sl-SI"/>
        </w:rPr>
      </w:pPr>
      <w:r w:rsidRPr="00477E04">
        <w:rPr>
          <w:rFonts w:ascii="Cambria" w:hAnsi="Cambria" w:cs="Arial"/>
          <w:sz w:val="22"/>
          <w:szCs w:val="22"/>
          <w:lang w:val="sl-SI"/>
        </w:rPr>
        <w:t xml:space="preserve">Osrednjo aktivnost kampanje, ki prerašča v gibanje dijakov za zmanjševanje </w:t>
      </w:r>
      <w:proofErr w:type="spellStart"/>
      <w:r w:rsidRPr="00477E04">
        <w:rPr>
          <w:rFonts w:ascii="Cambria" w:hAnsi="Cambria" w:cs="Arial"/>
          <w:sz w:val="22"/>
          <w:szCs w:val="22"/>
          <w:lang w:val="sl-SI"/>
        </w:rPr>
        <w:t>ogljičnega</w:t>
      </w:r>
      <w:proofErr w:type="spellEnd"/>
      <w:r w:rsidRPr="00477E04">
        <w:rPr>
          <w:rFonts w:ascii="Cambria" w:hAnsi="Cambria" w:cs="Arial"/>
          <w:sz w:val="22"/>
          <w:szCs w:val="22"/>
          <w:lang w:val="sl-SI"/>
        </w:rPr>
        <w:t xml:space="preserve"> odtisa, v letošnjem šolskem letu predstavlja tekmovanje v pripravi kratkih film</w:t>
      </w:r>
      <w:r w:rsidR="006B18B4">
        <w:rPr>
          <w:rFonts w:ascii="Cambria" w:hAnsi="Cambria" w:cs="Arial"/>
          <w:sz w:val="22"/>
          <w:szCs w:val="22"/>
          <w:lang w:val="sl-SI"/>
        </w:rPr>
        <w:t>o</w:t>
      </w:r>
      <w:r w:rsidRPr="00477E04">
        <w:rPr>
          <w:rFonts w:ascii="Cambria" w:hAnsi="Cambria" w:cs="Arial"/>
          <w:sz w:val="22"/>
          <w:szCs w:val="22"/>
          <w:lang w:val="sl-SI"/>
        </w:rPr>
        <w:t xml:space="preserve">v. Z njihovo pomočjo bodo </w:t>
      </w:r>
      <w:r w:rsidR="00C8217A">
        <w:rPr>
          <w:rFonts w:ascii="Cambria" w:hAnsi="Cambria" w:cs="Arial"/>
          <w:sz w:val="22"/>
          <w:szCs w:val="22"/>
          <w:lang w:val="sl-SI"/>
        </w:rPr>
        <w:t xml:space="preserve">naši </w:t>
      </w:r>
      <w:r w:rsidRPr="00C8217A">
        <w:rPr>
          <w:rFonts w:ascii="Cambria" w:hAnsi="Cambria" w:cs="Arial"/>
          <w:sz w:val="22"/>
          <w:szCs w:val="22"/>
          <w:lang w:val="sl-SI"/>
        </w:rPr>
        <w:t>dijaki poskušali</w:t>
      </w:r>
      <w:r>
        <w:rPr>
          <w:rFonts w:ascii="Cambria" w:hAnsi="Cambria" w:cs="Arial"/>
          <w:sz w:val="22"/>
          <w:szCs w:val="22"/>
          <w:lang w:val="sl-SI"/>
        </w:rPr>
        <w:t xml:space="preserve"> </w:t>
      </w:r>
      <w:r w:rsidRPr="00477E04">
        <w:rPr>
          <w:rFonts w:ascii="Cambria" w:hAnsi="Cambria" w:cs="Arial"/>
          <w:sz w:val="22"/>
          <w:szCs w:val="22"/>
          <w:lang w:val="sl-SI"/>
        </w:rPr>
        <w:t xml:space="preserve">predstavili </w:t>
      </w:r>
      <w:r>
        <w:rPr>
          <w:rFonts w:ascii="Cambria" w:hAnsi="Cambria" w:cs="Arial"/>
          <w:sz w:val="22"/>
          <w:szCs w:val="22"/>
          <w:lang w:val="sl-SI"/>
        </w:rPr>
        <w:t xml:space="preserve">okoljevarstvena </w:t>
      </w:r>
      <w:r w:rsidRPr="00477E04">
        <w:rPr>
          <w:rFonts w:ascii="Cambria" w:hAnsi="Cambria" w:cs="Arial"/>
          <w:sz w:val="22"/>
          <w:szCs w:val="22"/>
          <w:lang w:val="sl-SI"/>
        </w:rPr>
        <w:t>prizadevanja</w:t>
      </w:r>
      <w:r>
        <w:rPr>
          <w:rFonts w:ascii="Cambria" w:hAnsi="Cambria" w:cs="Arial"/>
          <w:sz w:val="22"/>
          <w:szCs w:val="22"/>
          <w:lang w:val="sl-SI"/>
        </w:rPr>
        <w:t xml:space="preserve"> </w:t>
      </w:r>
      <w:commentRangeStart w:id="1"/>
      <w:r w:rsidR="00C8217A" w:rsidRPr="00C8217A">
        <w:rPr>
          <w:rFonts w:ascii="Cambria" w:hAnsi="Cambria" w:cs="Arial"/>
          <w:sz w:val="22"/>
          <w:szCs w:val="22"/>
          <w:lang w:val="sl-SI"/>
        </w:rPr>
        <w:t>[</w:t>
      </w:r>
      <w:r w:rsidR="00C8217A" w:rsidRPr="00C8217A">
        <w:rPr>
          <w:rFonts w:ascii="Cambria" w:hAnsi="Cambria" w:cs="Arial"/>
          <w:sz w:val="22"/>
          <w:szCs w:val="22"/>
          <w:highlight w:val="yellow"/>
          <w:lang w:val="sl-SI"/>
        </w:rPr>
        <w:t xml:space="preserve">dopisati </w:t>
      </w:r>
      <w:r w:rsidR="00C8217A">
        <w:rPr>
          <w:rFonts w:ascii="Cambria" w:hAnsi="Cambria" w:cs="Arial"/>
          <w:sz w:val="22"/>
          <w:szCs w:val="22"/>
          <w:highlight w:val="yellow"/>
          <w:lang w:val="sl-SI"/>
        </w:rPr>
        <w:t xml:space="preserve">katere </w:t>
      </w:r>
      <w:r w:rsidR="00C8217A" w:rsidRPr="00C8217A">
        <w:rPr>
          <w:rFonts w:ascii="Cambria" w:hAnsi="Cambria" w:cs="Arial"/>
          <w:sz w:val="22"/>
          <w:szCs w:val="22"/>
          <w:highlight w:val="yellow"/>
          <w:lang w:val="sl-SI"/>
        </w:rPr>
        <w:t>šol</w:t>
      </w:r>
      <w:commentRangeEnd w:id="1"/>
      <w:r w:rsidR="00C8217A" w:rsidRPr="00C8217A">
        <w:rPr>
          <w:rStyle w:val="CommentReference"/>
        </w:rPr>
        <w:commentReference w:id="1"/>
      </w:r>
      <w:r w:rsidR="00C8217A">
        <w:rPr>
          <w:rFonts w:ascii="Cambria" w:hAnsi="Cambria" w:cs="Arial"/>
          <w:sz w:val="22"/>
          <w:szCs w:val="22"/>
          <w:lang w:val="sl-SI"/>
        </w:rPr>
        <w:t>e</w:t>
      </w:r>
      <w:r w:rsidR="006B18B4">
        <w:rPr>
          <w:rFonts w:ascii="Cambria" w:hAnsi="Cambria" w:cs="Arial"/>
          <w:sz w:val="22"/>
          <w:szCs w:val="22"/>
          <w:lang w:val="sl-SI"/>
        </w:rPr>
        <w:t xml:space="preserve">.  Z našimi </w:t>
      </w:r>
      <w:r>
        <w:rPr>
          <w:rFonts w:ascii="Cambria" w:hAnsi="Cambria" w:cs="Arial"/>
          <w:sz w:val="22"/>
          <w:szCs w:val="22"/>
          <w:lang w:val="sl-SI"/>
        </w:rPr>
        <w:t>najbolj inovativn</w:t>
      </w:r>
      <w:r w:rsidR="006B18B4">
        <w:rPr>
          <w:rFonts w:ascii="Cambria" w:hAnsi="Cambria" w:cs="Arial"/>
          <w:sz w:val="22"/>
          <w:szCs w:val="22"/>
          <w:lang w:val="sl-SI"/>
        </w:rPr>
        <w:t xml:space="preserve">imi aktivnostmi se bo šola potegovala za nagrade. Hkrati bodo dobre prakse </w:t>
      </w:r>
      <w:r w:rsidR="006B18B4">
        <w:rPr>
          <w:rFonts w:ascii="Cambria" w:hAnsi="Cambria" w:cs="Arial"/>
          <w:sz w:val="22"/>
          <w:szCs w:val="22"/>
          <w:lang w:val="sl-SI"/>
        </w:rPr>
        <w:t xml:space="preserve">zniževanja </w:t>
      </w:r>
      <w:proofErr w:type="spellStart"/>
      <w:r w:rsidR="006B18B4">
        <w:rPr>
          <w:rFonts w:ascii="Cambria" w:hAnsi="Cambria" w:cs="Arial"/>
          <w:sz w:val="22"/>
          <w:szCs w:val="22"/>
          <w:lang w:val="sl-SI"/>
        </w:rPr>
        <w:t>ogljičnega</w:t>
      </w:r>
      <w:proofErr w:type="spellEnd"/>
      <w:r w:rsidR="006B18B4">
        <w:rPr>
          <w:rFonts w:ascii="Cambria" w:hAnsi="Cambria" w:cs="Arial"/>
          <w:sz w:val="22"/>
          <w:szCs w:val="22"/>
          <w:lang w:val="sl-SI"/>
        </w:rPr>
        <w:t xml:space="preserve"> odtisa </w:t>
      </w:r>
      <w:r w:rsidR="006B18B4">
        <w:rPr>
          <w:rFonts w:ascii="Cambria" w:hAnsi="Cambria" w:cs="Arial"/>
          <w:sz w:val="22"/>
          <w:szCs w:val="22"/>
          <w:lang w:val="sl-SI"/>
        </w:rPr>
        <w:t>predstavljene v</w:t>
      </w:r>
      <w:r>
        <w:rPr>
          <w:rFonts w:ascii="Cambria" w:hAnsi="Cambria" w:cs="Arial"/>
          <w:sz w:val="22"/>
          <w:szCs w:val="22"/>
          <w:lang w:val="sl-SI"/>
        </w:rPr>
        <w:t xml:space="preserve"> zb</w:t>
      </w:r>
      <w:r w:rsidR="00C8217A">
        <w:rPr>
          <w:rFonts w:ascii="Cambria" w:hAnsi="Cambria" w:cs="Arial"/>
          <w:sz w:val="22"/>
          <w:szCs w:val="22"/>
          <w:lang w:val="sl-SI"/>
        </w:rPr>
        <w:t>o</w:t>
      </w:r>
      <w:r>
        <w:rPr>
          <w:rFonts w:ascii="Cambria" w:hAnsi="Cambria" w:cs="Arial"/>
          <w:sz w:val="22"/>
          <w:szCs w:val="22"/>
          <w:lang w:val="sl-SI"/>
        </w:rPr>
        <w:t>rnik</w:t>
      </w:r>
      <w:r w:rsidR="006B18B4">
        <w:rPr>
          <w:rFonts w:ascii="Cambria" w:hAnsi="Cambria" w:cs="Arial"/>
          <w:sz w:val="22"/>
          <w:szCs w:val="22"/>
          <w:lang w:val="sl-SI"/>
        </w:rPr>
        <w:t xml:space="preserve">u </w:t>
      </w:r>
      <w:bookmarkStart w:id="2" w:name="_GoBack"/>
      <w:bookmarkEnd w:id="2"/>
      <w:r w:rsidR="006B18B4">
        <w:rPr>
          <w:rFonts w:ascii="Cambria" w:hAnsi="Cambria" w:cs="Arial"/>
          <w:sz w:val="22"/>
          <w:szCs w:val="22"/>
          <w:lang w:val="sl-SI"/>
        </w:rPr>
        <w:t>vseh sodelujočih šol v kampanji</w:t>
      </w:r>
      <w:r>
        <w:rPr>
          <w:rFonts w:ascii="Cambria" w:hAnsi="Cambria" w:cs="Arial"/>
          <w:sz w:val="22"/>
          <w:szCs w:val="22"/>
          <w:lang w:val="sl-SI"/>
        </w:rPr>
        <w:t>. Ta bo kot zgled okoljskih prizadevanj drugim šolam in organizacijam ter kot navdih za okoljsko odgovorno ravnanje vsakogar izšel ob zaključku letošnje kampanje</w:t>
      </w:r>
      <w:r w:rsidR="006B18B4">
        <w:rPr>
          <w:rFonts w:ascii="Cambria" w:hAnsi="Cambria" w:cs="Arial"/>
          <w:sz w:val="22"/>
          <w:szCs w:val="22"/>
          <w:lang w:val="sl-SI"/>
        </w:rPr>
        <w:t>,</w:t>
      </w:r>
      <w:r>
        <w:rPr>
          <w:rFonts w:ascii="Cambria" w:hAnsi="Cambria" w:cs="Arial"/>
          <w:sz w:val="22"/>
          <w:szCs w:val="22"/>
          <w:lang w:val="sl-SI"/>
        </w:rPr>
        <w:t xml:space="preserve"> spomladi 2016.</w:t>
      </w:r>
    </w:p>
    <w:p w14:paraId="67778B41" w14:textId="77777777" w:rsidR="00477E04" w:rsidRDefault="00477E04" w:rsidP="00477E04">
      <w:pPr>
        <w:jc w:val="both"/>
        <w:rPr>
          <w:rFonts w:ascii="Cambria" w:hAnsi="Cambria" w:cs="Arial"/>
          <w:sz w:val="22"/>
          <w:szCs w:val="22"/>
          <w:lang w:val="sl-SI"/>
        </w:rPr>
      </w:pPr>
    </w:p>
    <w:p w14:paraId="2E82F467" w14:textId="771F988E" w:rsidR="00477E04" w:rsidRDefault="00477E04" w:rsidP="00477E04">
      <w:pPr>
        <w:jc w:val="both"/>
        <w:rPr>
          <w:rFonts w:ascii="Cambria" w:hAnsi="Cambria" w:cs="Arial"/>
          <w:sz w:val="22"/>
          <w:szCs w:val="22"/>
          <w:lang w:val="sl-SI"/>
        </w:rPr>
      </w:pPr>
      <w:r w:rsidRPr="00477E04">
        <w:rPr>
          <w:rFonts w:ascii="Cambria" w:hAnsi="Cambria" w:cs="Arial"/>
          <w:sz w:val="22"/>
          <w:szCs w:val="22"/>
          <w:lang w:val="sl-SI"/>
        </w:rPr>
        <w:t xml:space="preserve">Da so slovenski dijaki iz leta v leto bolj okoljsko osveščeni, potrjuje denimo naraščajoči delež tistih srednješolcev, ki odpadke ločujejo in se zavedajo problematike odgovornega ravnanja z okoljem. </w:t>
      </w:r>
      <w:r>
        <w:rPr>
          <w:rFonts w:ascii="Cambria" w:hAnsi="Cambria" w:cs="Arial"/>
          <w:sz w:val="22"/>
          <w:szCs w:val="22"/>
          <w:lang w:val="sl-SI"/>
        </w:rPr>
        <w:t xml:space="preserve">To je razkrila </w:t>
      </w:r>
      <w:hyperlink r:id="rId11" w:history="1">
        <w:r>
          <w:rPr>
            <w:rStyle w:val="Hyperlink"/>
            <w:rFonts w:ascii="Cambria" w:hAnsi="Cambria" w:cs="Arial"/>
            <w:sz w:val="22"/>
            <w:szCs w:val="22"/>
            <w:lang w:val="sl-SI"/>
          </w:rPr>
          <w:t>r</w:t>
        </w:r>
        <w:r w:rsidRPr="00477E04">
          <w:rPr>
            <w:rStyle w:val="Hyperlink"/>
            <w:rFonts w:ascii="Cambria" w:hAnsi="Cambria" w:cs="Arial"/>
            <w:sz w:val="22"/>
            <w:szCs w:val="22"/>
            <w:lang w:val="sl-SI"/>
          </w:rPr>
          <w:t>aziskav</w:t>
        </w:r>
        <w:r>
          <w:rPr>
            <w:rStyle w:val="Hyperlink"/>
            <w:rFonts w:ascii="Cambria" w:hAnsi="Cambria" w:cs="Arial"/>
            <w:sz w:val="22"/>
            <w:szCs w:val="22"/>
            <w:lang w:val="sl-SI"/>
          </w:rPr>
          <w:t>a</w:t>
        </w:r>
      </w:hyperlink>
      <w:r>
        <w:rPr>
          <w:rFonts w:ascii="Cambria" w:hAnsi="Cambria" w:cs="Arial"/>
          <w:sz w:val="22"/>
          <w:szCs w:val="22"/>
          <w:lang w:val="sl-SI"/>
        </w:rPr>
        <w:t xml:space="preserve">, ki jo </w:t>
      </w:r>
      <w:r w:rsidRPr="00477E04">
        <w:rPr>
          <w:rFonts w:ascii="Cambria" w:hAnsi="Cambria" w:cs="Arial"/>
          <w:sz w:val="22"/>
          <w:szCs w:val="22"/>
          <w:lang w:val="sl-SI"/>
        </w:rPr>
        <w:t xml:space="preserve">je </w:t>
      </w:r>
      <w:r w:rsidR="00C8217A">
        <w:rPr>
          <w:rFonts w:ascii="Cambria" w:hAnsi="Cambria" w:cs="Arial"/>
          <w:sz w:val="22"/>
          <w:szCs w:val="22"/>
          <w:lang w:val="sl-SI"/>
        </w:rPr>
        <w:t xml:space="preserve">na sodelujočih šolah </w:t>
      </w:r>
      <w:r w:rsidRPr="00477E04">
        <w:rPr>
          <w:rFonts w:ascii="Cambria" w:hAnsi="Cambria" w:cs="Arial"/>
          <w:sz w:val="22"/>
          <w:szCs w:val="22"/>
          <w:lang w:val="sl-SI"/>
        </w:rPr>
        <w:t xml:space="preserve">za namen kampanje Pozor(!)ni za okolje, katere pobudnik je družba </w:t>
      </w:r>
      <w:proofErr w:type="spellStart"/>
      <w:r w:rsidRPr="00477E04">
        <w:rPr>
          <w:rFonts w:ascii="Cambria" w:hAnsi="Cambria" w:cs="Arial"/>
          <w:sz w:val="22"/>
          <w:szCs w:val="22"/>
          <w:lang w:val="sl-SI"/>
        </w:rPr>
        <w:t>Goodyear</w:t>
      </w:r>
      <w:proofErr w:type="spellEnd"/>
      <w:r w:rsidRPr="00477E04">
        <w:rPr>
          <w:rFonts w:ascii="Cambria" w:hAnsi="Cambria" w:cs="Arial"/>
          <w:sz w:val="22"/>
          <w:szCs w:val="22"/>
          <w:lang w:val="sl-SI"/>
        </w:rPr>
        <w:t xml:space="preserve"> Dunlop Sava </w:t>
      </w:r>
      <w:proofErr w:type="spellStart"/>
      <w:r w:rsidRPr="00477E04">
        <w:rPr>
          <w:rFonts w:ascii="Cambria" w:hAnsi="Cambria" w:cs="Arial"/>
          <w:sz w:val="22"/>
          <w:szCs w:val="22"/>
          <w:lang w:val="sl-SI"/>
        </w:rPr>
        <w:t>Tires</w:t>
      </w:r>
      <w:proofErr w:type="spellEnd"/>
      <w:r w:rsidRPr="00477E04">
        <w:rPr>
          <w:rFonts w:ascii="Cambria" w:hAnsi="Cambria" w:cs="Arial"/>
          <w:sz w:val="22"/>
          <w:szCs w:val="22"/>
          <w:lang w:val="sl-SI"/>
        </w:rPr>
        <w:t>, izvedla Fakulteta za organizacijske vede iz Kranja. Med drugim kar 75 odstotkov dijakov</w:t>
      </w:r>
      <w:r w:rsidR="006B18B4">
        <w:rPr>
          <w:rFonts w:ascii="Cambria" w:hAnsi="Cambria" w:cs="Arial"/>
          <w:sz w:val="22"/>
          <w:szCs w:val="22"/>
          <w:lang w:val="sl-SI"/>
        </w:rPr>
        <w:t xml:space="preserve">, </w:t>
      </w:r>
      <w:r w:rsidRPr="00477E04">
        <w:rPr>
          <w:rFonts w:ascii="Cambria" w:hAnsi="Cambria" w:cs="Arial"/>
          <w:sz w:val="22"/>
          <w:szCs w:val="22"/>
          <w:lang w:val="sl-SI"/>
        </w:rPr>
        <w:t xml:space="preserve">vodo zapira med ščetkanjem zob, več kot polovica (58 %) vprašanih pa ugaša luči in izklaplja električne naprave, ko zapusti prostor. Kar 79 odstotkov dijakov meni, da je ločeno zbiranje odpadkov nujno potrebno in koristno. </w:t>
      </w:r>
    </w:p>
    <w:p w14:paraId="62715974" w14:textId="77777777" w:rsidR="00477E04" w:rsidRDefault="00477E04" w:rsidP="00477E04">
      <w:pPr>
        <w:jc w:val="both"/>
        <w:rPr>
          <w:rFonts w:ascii="Cambria" w:hAnsi="Cambria" w:cs="Arial"/>
          <w:sz w:val="22"/>
          <w:szCs w:val="22"/>
          <w:lang w:val="sl-SI"/>
        </w:rPr>
      </w:pPr>
    </w:p>
    <w:p w14:paraId="5C920F8F" w14:textId="5120AF44" w:rsidR="00477E04" w:rsidRPr="00477E04" w:rsidRDefault="00E82EB1" w:rsidP="00477E04">
      <w:pPr>
        <w:jc w:val="both"/>
        <w:rPr>
          <w:rFonts w:ascii="Cambria" w:hAnsi="Cambria" w:cs="Arial"/>
          <w:sz w:val="22"/>
          <w:szCs w:val="22"/>
          <w:lang w:val="sl-SI"/>
        </w:rPr>
      </w:pPr>
      <w:hyperlink r:id="rId12" w:history="1">
        <w:r w:rsidR="00477E04" w:rsidRPr="00477E04">
          <w:rPr>
            <w:rStyle w:val="Hyperlink"/>
            <w:rFonts w:ascii="Cambria" w:hAnsi="Cambria" w:cs="Arial"/>
            <w:sz w:val="22"/>
            <w:szCs w:val="22"/>
            <w:lang w:val="sl-SI"/>
          </w:rPr>
          <w:t>Celotna infografik</w:t>
        </w:r>
        <w:r w:rsidR="006B18B4">
          <w:rPr>
            <w:rStyle w:val="Hyperlink"/>
            <w:rFonts w:ascii="Cambria" w:hAnsi="Cambria" w:cs="Arial"/>
            <w:sz w:val="22"/>
            <w:szCs w:val="22"/>
            <w:lang w:val="sl-SI"/>
          </w:rPr>
          <w:t>a raziskave</w:t>
        </w:r>
      </w:hyperlink>
      <w:r w:rsidR="00477E04" w:rsidRPr="00477E04">
        <w:rPr>
          <w:rFonts w:ascii="Cambria" w:hAnsi="Cambria" w:cs="Arial"/>
          <w:sz w:val="22"/>
          <w:szCs w:val="22"/>
          <w:lang w:val="sl-SI"/>
        </w:rPr>
        <w:t xml:space="preserve"> je dostopna na </w:t>
      </w:r>
      <w:hyperlink r:id="rId13" w:history="1">
        <w:r w:rsidR="00477E04" w:rsidRPr="00477E04">
          <w:rPr>
            <w:rStyle w:val="Hyperlink"/>
            <w:rFonts w:ascii="Cambria" w:hAnsi="Cambria" w:cs="Arial"/>
            <w:sz w:val="22"/>
            <w:szCs w:val="22"/>
            <w:lang w:val="sl-SI"/>
          </w:rPr>
          <w:t>spletnem mestu</w:t>
        </w:r>
      </w:hyperlink>
      <w:r w:rsidR="00477E04" w:rsidRPr="00477E04">
        <w:rPr>
          <w:rFonts w:ascii="Cambria" w:hAnsi="Cambria" w:cs="Arial"/>
          <w:sz w:val="22"/>
          <w:szCs w:val="22"/>
          <w:lang w:val="sl-SI"/>
        </w:rPr>
        <w:t xml:space="preserve"> kampanje Pozor(!)ni za okolje, </w:t>
      </w:r>
      <w:r w:rsidR="00477E04">
        <w:rPr>
          <w:rFonts w:ascii="Cambria" w:hAnsi="Cambria" w:cs="Arial"/>
          <w:sz w:val="22"/>
          <w:szCs w:val="22"/>
          <w:lang w:val="sl-SI"/>
        </w:rPr>
        <w:t xml:space="preserve">kjer so objavljene tudi podrobnosti tega okoljskega projekta. Našemu gibanju za zmanjševanje </w:t>
      </w:r>
      <w:proofErr w:type="spellStart"/>
      <w:r w:rsidR="00477E04">
        <w:rPr>
          <w:rFonts w:ascii="Cambria" w:hAnsi="Cambria" w:cs="Arial"/>
          <w:sz w:val="22"/>
          <w:szCs w:val="22"/>
          <w:lang w:val="sl-SI"/>
        </w:rPr>
        <w:t>ogljičnega</w:t>
      </w:r>
      <w:proofErr w:type="spellEnd"/>
      <w:r w:rsidR="00477E04">
        <w:rPr>
          <w:rFonts w:ascii="Cambria" w:hAnsi="Cambria" w:cs="Arial"/>
          <w:sz w:val="22"/>
          <w:szCs w:val="22"/>
          <w:lang w:val="sl-SI"/>
        </w:rPr>
        <w:t xml:space="preserve"> odtisa pa se lahko pridružite tudi</w:t>
      </w:r>
      <w:r w:rsidR="002F25C3">
        <w:rPr>
          <w:rFonts w:ascii="Cambria" w:hAnsi="Cambria" w:cs="Arial"/>
          <w:sz w:val="22"/>
          <w:szCs w:val="22"/>
          <w:lang w:val="sl-SI"/>
        </w:rPr>
        <w:t xml:space="preserve"> vi, in sicer</w:t>
      </w:r>
      <w:r w:rsidR="00477E04">
        <w:rPr>
          <w:rFonts w:ascii="Cambria" w:hAnsi="Cambria" w:cs="Arial"/>
          <w:sz w:val="22"/>
          <w:szCs w:val="22"/>
          <w:lang w:val="sl-SI"/>
        </w:rPr>
        <w:t xml:space="preserve"> </w:t>
      </w:r>
      <w:r w:rsidR="00477E04" w:rsidRPr="00477E04">
        <w:rPr>
          <w:rFonts w:ascii="Cambria" w:hAnsi="Cambria" w:cs="Arial"/>
          <w:sz w:val="22"/>
          <w:szCs w:val="22"/>
          <w:lang w:val="sl-SI"/>
        </w:rPr>
        <w:t xml:space="preserve">na </w:t>
      </w:r>
      <w:proofErr w:type="spellStart"/>
      <w:r w:rsidR="00477E04" w:rsidRPr="00477E04">
        <w:rPr>
          <w:rFonts w:ascii="Cambria" w:hAnsi="Cambria" w:cs="Arial"/>
          <w:sz w:val="22"/>
          <w:szCs w:val="22"/>
          <w:lang w:val="sl-SI"/>
        </w:rPr>
        <w:t>Facebook</w:t>
      </w:r>
      <w:proofErr w:type="spellEnd"/>
      <w:r w:rsidR="00477E04" w:rsidRPr="00477E04">
        <w:rPr>
          <w:rFonts w:ascii="Cambria" w:hAnsi="Cambria" w:cs="Arial"/>
          <w:sz w:val="22"/>
          <w:szCs w:val="22"/>
          <w:lang w:val="sl-SI"/>
        </w:rPr>
        <w:t xml:space="preserve"> strani</w:t>
      </w:r>
      <w:r w:rsidR="00477E04">
        <w:rPr>
          <w:rFonts w:ascii="Cambria" w:hAnsi="Cambria" w:cs="Arial"/>
          <w:sz w:val="22"/>
          <w:szCs w:val="22"/>
          <w:lang w:val="sl-SI"/>
        </w:rPr>
        <w:t xml:space="preserve">: </w:t>
      </w:r>
      <w:hyperlink r:id="rId14" w:history="1">
        <w:r w:rsidR="00477E04" w:rsidRPr="00477E04">
          <w:rPr>
            <w:rStyle w:val="Hyperlink"/>
            <w:rFonts w:ascii="Cambria" w:hAnsi="Cambria" w:cs="Arial"/>
            <w:sz w:val="22"/>
            <w:szCs w:val="22"/>
            <w:lang w:val="sl-SI"/>
          </w:rPr>
          <w:t>www.facebook.com/pozorni.za.okolje</w:t>
        </w:r>
      </w:hyperlink>
      <w:r w:rsidR="00477E04" w:rsidRPr="00477E04">
        <w:rPr>
          <w:rFonts w:ascii="Cambria" w:hAnsi="Cambria" w:cs="Arial"/>
          <w:sz w:val="22"/>
          <w:szCs w:val="22"/>
          <w:lang w:val="sl-SI"/>
        </w:rPr>
        <w:t xml:space="preserve">. </w:t>
      </w:r>
    </w:p>
    <w:p w14:paraId="6A6BD250" w14:textId="77777777" w:rsidR="00477E04" w:rsidRDefault="00477E04" w:rsidP="00477E04">
      <w:pPr>
        <w:jc w:val="both"/>
        <w:rPr>
          <w:rFonts w:ascii="Cambria" w:hAnsi="Cambria" w:cs="Arial"/>
          <w:sz w:val="22"/>
          <w:szCs w:val="22"/>
          <w:lang w:val="sl-SI"/>
        </w:rPr>
      </w:pPr>
    </w:p>
    <w:p w14:paraId="7EDD3760" w14:textId="77777777" w:rsidR="003924CF" w:rsidRPr="00477E04" w:rsidRDefault="003924CF" w:rsidP="003924CF">
      <w:pPr>
        <w:jc w:val="both"/>
        <w:rPr>
          <w:rFonts w:ascii="Cambria" w:hAnsi="Cambria" w:cs="Arial"/>
          <w:b/>
          <w:sz w:val="22"/>
          <w:szCs w:val="22"/>
          <w:lang w:val="sl-SI"/>
        </w:rPr>
      </w:pPr>
    </w:p>
    <w:p w14:paraId="60B0ACFC" w14:textId="3064B35A" w:rsidR="003924CF" w:rsidRPr="00477E04" w:rsidRDefault="003924CF" w:rsidP="00EE3CE7">
      <w:pPr>
        <w:rPr>
          <w:noProof/>
          <w:lang w:val="sl-SI" w:eastAsia="sl-SI"/>
        </w:rPr>
      </w:pPr>
    </w:p>
    <w:p w14:paraId="03657F29" w14:textId="77777777" w:rsidR="009007A6" w:rsidRPr="00477E04" w:rsidRDefault="009007A6" w:rsidP="009007A6">
      <w:pPr>
        <w:jc w:val="both"/>
        <w:rPr>
          <w:rFonts w:ascii="Cambria" w:hAnsi="Cambria"/>
          <w:sz w:val="22"/>
          <w:szCs w:val="22"/>
          <w:lang w:val="sl-SI"/>
        </w:rPr>
      </w:pPr>
    </w:p>
    <w:p w14:paraId="67CBEA5C" w14:textId="22416255" w:rsidR="009007A6" w:rsidRPr="00477E04" w:rsidRDefault="009007A6" w:rsidP="009007A6">
      <w:pPr>
        <w:widowControl w:val="0"/>
        <w:autoSpaceDE w:val="0"/>
        <w:autoSpaceDN w:val="0"/>
        <w:adjustRightInd w:val="0"/>
        <w:spacing w:after="280"/>
        <w:jc w:val="center"/>
        <w:rPr>
          <w:rFonts w:ascii="Cambria" w:hAnsi="Cambria" w:cs="Arial"/>
          <w:sz w:val="22"/>
          <w:szCs w:val="22"/>
          <w:lang w:val="sl-SI"/>
        </w:rPr>
      </w:pPr>
    </w:p>
    <w:p w14:paraId="12C0C77F" w14:textId="77777777" w:rsidR="009007A6" w:rsidRPr="00477E04" w:rsidRDefault="009007A6" w:rsidP="00FE008E">
      <w:pPr>
        <w:jc w:val="both"/>
        <w:rPr>
          <w:rFonts w:ascii="Cambria" w:hAnsi="Cambria" w:cs="Arial"/>
          <w:sz w:val="18"/>
          <w:szCs w:val="18"/>
          <w:lang w:val="sl-SI"/>
        </w:rPr>
      </w:pPr>
    </w:p>
    <w:sectPr w:rsidR="009007A6" w:rsidRPr="00477E04" w:rsidSect="00251FC1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2268" w:right="1474" w:bottom="1560" w:left="1474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lena Prša" w:date="2015-10-07T09:17:00Z" w:initials="MP">
    <w:p w14:paraId="36188BF6" w14:textId="267DCB9B" w:rsidR="00477E04" w:rsidRDefault="00477E04">
      <w:pPr>
        <w:pStyle w:val="CommentText"/>
      </w:pPr>
      <w:r>
        <w:rPr>
          <w:rStyle w:val="CommentReference"/>
        </w:rPr>
        <w:annotationRef/>
      </w:r>
      <w:proofErr w:type="spellStart"/>
      <w:r>
        <w:t>Ustrezno</w:t>
      </w:r>
      <w:proofErr w:type="spellEnd"/>
      <w:r>
        <w:t xml:space="preserve"> </w:t>
      </w:r>
      <w:proofErr w:type="spellStart"/>
      <w:r>
        <w:t>prilagodite</w:t>
      </w:r>
      <w:proofErr w:type="spellEnd"/>
      <w:r>
        <w:t>.</w:t>
      </w:r>
    </w:p>
  </w:comment>
  <w:comment w:id="1" w:author="Milena Prša" w:date="2015-10-07T09:33:00Z" w:initials="MP">
    <w:p w14:paraId="50DD4764" w14:textId="77777777" w:rsidR="00C8217A" w:rsidRDefault="00C8217A" w:rsidP="00C8217A">
      <w:pPr>
        <w:pStyle w:val="CommentText"/>
      </w:pPr>
      <w:r>
        <w:rPr>
          <w:rStyle w:val="CommentReference"/>
        </w:rPr>
        <w:annotationRef/>
      </w:r>
      <w:proofErr w:type="spellStart"/>
      <w:r>
        <w:t>Ustrezno</w:t>
      </w:r>
      <w:proofErr w:type="spellEnd"/>
      <w:r>
        <w:t xml:space="preserve"> </w:t>
      </w:r>
      <w:proofErr w:type="spellStart"/>
      <w:r>
        <w:t>prilagodite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6170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E5795" w14:textId="77777777" w:rsidR="001B2D1C" w:rsidRDefault="001B2D1C" w:rsidP="003A1C22">
      <w:r>
        <w:separator/>
      </w:r>
    </w:p>
  </w:endnote>
  <w:endnote w:type="continuationSeparator" w:id="0">
    <w:p w14:paraId="61217D6D" w14:textId="77777777" w:rsidR="001B2D1C" w:rsidRDefault="001B2D1C" w:rsidP="003A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E4D2" w14:textId="77777777" w:rsidR="00E2498F" w:rsidRDefault="00E82EB1">
    <w:pPr>
      <w:pStyle w:val="Footer"/>
    </w:pPr>
    <w:sdt>
      <w:sdtPr>
        <w:id w:val="1583419083"/>
        <w:temporary/>
        <w:showingPlcHdr/>
      </w:sdtPr>
      <w:sdtEndPr/>
      <w:sdtContent>
        <w:r w:rsidR="00E2498F">
          <w:t>[Type text]</w:t>
        </w:r>
      </w:sdtContent>
    </w:sdt>
    <w:r w:rsidR="00E2498F">
      <w:ptab w:relativeTo="margin" w:alignment="center" w:leader="none"/>
    </w:r>
    <w:sdt>
      <w:sdtPr>
        <w:id w:val="-748961189"/>
        <w:temporary/>
        <w:showingPlcHdr/>
      </w:sdtPr>
      <w:sdtEndPr/>
      <w:sdtContent>
        <w:r w:rsidR="00E2498F">
          <w:t>[Type text]</w:t>
        </w:r>
      </w:sdtContent>
    </w:sdt>
    <w:r w:rsidR="00E2498F">
      <w:ptab w:relativeTo="margin" w:alignment="right" w:leader="none"/>
    </w:r>
    <w:sdt>
      <w:sdtPr>
        <w:id w:val="2063517454"/>
        <w:temporary/>
        <w:showingPlcHdr/>
      </w:sdtPr>
      <w:sdtEndPr/>
      <w:sdtContent>
        <w:r w:rsidR="00E2498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9473E" w14:textId="7F3C82B5" w:rsidR="00E2498F" w:rsidRPr="00E2498F" w:rsidRDefault="00E5782F" w:rsidP="00E2498F">
    <w:pPr>
      <w:pStyle w:val="Footer"/>
      <w:jc w:val="center"/>
    </w:pPr>
    <w:r>
      <w:rPr>
        <w:rFonts w:hint="eastAsia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B7C6784" wp14:editId="299E8B00">
          <wp:simplePos x="0" y="0"/>
          <wp:positionH relativeFrom="column">
            <wp:posOffset>-935355</wp:posOffset>
          </wp:positionH>
          <wp:positionV relativeFrom="paragraph">
            <wp:posOffset>-976630</wp:posOffset>
          </wp:positionV>
          <wp:extent cx="7564993" cy="1079989"/>
          <wp:effectExtent l="0" t="0" r="444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01_noga E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93" cy="10799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B95D" w14:textId="77777777" w:rsidR="001B2D1C" w:rsidRDefault="001B2D1C" w:rsidP="003A1C22">
      <w:r>
        <w:separator/>
      </w:r>
    </w:p>
  </w:footnote>
  <w:footnote w:type="continuationSeparator" w:id="0">
    <w:p w14:paraId="405665C5" w14:textId="77777777" w:rsidR="001B2D1C" w:rsidRDefault="001B2D1C" w:rsidP="003A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8BCD" w14:textId="77777777" w:rsidR="00E2498F" w:rsidRDefault="00E82EB1">
    <w:pPr>
      <w:pStyle w:val="Header"/>
    </w:pPr>
    <w:sdt>
      <w:sdtPr>
        <w:id w:val="-354418008"/>
        <w:placeholder>
          <w:docPart w:val="A3D98009F7459D49A1AF5C23C2994C6F"/>
        </w:placeholder>
        <w:temporary/>
        <w:showingPlcHdr/>
      </w:sdtPr>
      <w:sdtEndPr/>
      <w:sdtContent>
        <w:r w:rsidR="00E2498F">
          <w:t>[Type text]</w:t>
        </w:r>
      </w:sdtContent>
    </w:sdt>
    <w:r w:rsidR="00E2498F">
      <w:ptab w:relativeTo="margin" w:alignment="center" w:leader="none"/>
    </w:r>
    <w:sdt>
      <w:sdtPr>
        <w:id w:val="556510072"/>
        <w:placeholder>
          <w:docPart w:val="C361F7DB6C6CD241A76121323CBF20E5"/>
        </w:placeholder>
        <w:temporary/>
        <w:showingPlcHdr/>
      </w:sdtPr>
      <w:sdtEndPr/>
      <w:sdtContent>
        <w:r w:rsidR="00E2498F">
          <w:t>[Type text]</w:t>
        </w:r>
      </w:sdtContent>
    </w:sdt>
    <w:r w:rsidR="00E2498F">
      <w:ptab w:relativeTo="margin" w:alignment="right" w:leader="none"/>
    </w:r>
    <w:sdt>
      <w:sdtPr>
        <w:id w:val="1977483150"/>
        <w:placeholder>
          <w:docPart w:val="A7DF145BE51D9241B2ED5CDAD7E00EC2"/>
        </w:placeholder>
        <w:temporary/>
        <w:showingPlcHdr/>
      </w:sdtPr>
      <w:sdtEndPr/>
      <w:sdtContent>
        <w:r w:rsidR="00E2498F">
          <w:t>[Type text]</w:t>
        </w:r>
      </w:sdtContent>
    </w:sdt>
  </w:p>
  <w:p w14:paraId="5C91F91C" w14:textId="77777777" w:rsidR="00E2498F" w:rsidRDefault="00E24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9A01" w14:textId="288A74C3" w:rsidR="00E2498F" w:rsidRPr="00BA5664" w:rsidRDefault="00E2498F" w:rsidP="007A761B">
    <w:pPr>
      <w:pStyle w:val="Header"/>
      <w:ind w:left="-1800" w:right="-205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32DBC23" wp14:editId="7B611C3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038" cy="1438274"/>
          <wp:effectExtent l="0" t="0" r="0" b="1016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01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38" cy="1438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67F"/>
    <w:multiLevelType w:val="hybridMultilevel"/>
    <w:tmpl w:val="B5D8CC88"/>
    <w:lvl w:ilvl="0" w:tplc="F71EE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47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E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CA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A9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49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2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6F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49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C55738"/>
    <w:multiLevelType w:val="hybridMultilevel"/>
    <w:tmpl w:val="6AC0B1D4"/>
    <w:lvl w:ilvl="0" w:tplc="C44E8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6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C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46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606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2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67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0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AA7725"/>
    <w:multiLevelType w:val="multilevel"/>
    <w:tmpl w:val="15BE66D4"/>
    <w:lvl w:ilvl="0">
      <w:start w:val="1"/>
      <w:numFmt w:val="decimal"/>
      <w:pStyle w:val="TOC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B9579A"/>
    <w:multiLevelType w:val="hybridMultilevel"/>
    <w:tmpl w:val="0DB89FB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005CE5"/>
    <w:multiLevelType w:val="hybridMultilevel"/>
    <w:tmpl w:val="EF82D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a Dijak">
    <w15:presenceInfo w15:providerId="AD" w15:userId="S-1-5-21-299502267-562591055-725345543-3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2"/>
    <w:rsid w:val="00003452"/>
    <w:rsid w:val="00006611"/>
    <w:rsid w:val="00015801"/>
    <w:rsid w:val="000173BD"/>
    <w:rsid w:val="000204DE"/>
    <w:rsid w:val="00024F78"/>
    <w:rsid w:val="000354CA"/>
    <w:rsid w:val="00035FF2"/>
    <w:rsid w:val="00042565"/>
    <w:rsid w:val="000574C1"/>
    <w:rsid w:val="000907AA"/>
    <w:rsid w:val="00096A7A"/>
    <w:rsid w:val="000C16A2"/>
    <w:rsid w:val="000C2AA2"/>
    <w:rsid w:val="000C50B2"/>
    <w:rsid w:val="000C75DF"/>
    <w:rsid w:val="000D793C"/>
    <w:rsid w:val="000E2CF9"/>
    <w:rsid w:val="000E31C1"/>
    <w:rsid w:val="00103456"/>
    <w:rsid w:val="001065F3"/>
    <w:rsid w:val="00125BD5"/>
    <w:rsid w:val="00134154"/>
    <w:rsid w:val="00172C53"/>
    <w:rsid w:val="00187E2D"/>
    <w:rsid w:val="0019285D"/>
    <w:rsid w:val="001A5277"/>
    <w:rsid w:val="001B2D1C"/>
    <w:rsid w:val="001C3130"/>
    <w:rsid w:val="001C4EF2"/>
    <w:rsid w:val="001E53EA"/>
    <w:rsid w:val="001E6510"/>
    <w:rsid w:val="001F4132"/>
    <w:rsid w:val="00210858"/>
    <w:rsid w:val="002305CA"/>
    <w:rsid w:val="002316FD"/>
    <w:rsid w:val="002334BE"/>
    <w:rsid w:val="00235EE4"/>
    <w:rsid w:val="00236F57"/>
    <w:rsid w:val="00241BDF"/>
    <w:rsid w:val="0024599D"/>
    <w:rsid w:val="00245B9D"/>
    <w:rsid w:val="00251FC1"/>
    <w:rsid w:val="0028197F"/>
    <w:rsid w:val="0029712A"/>
    <w:rsid w:val="002A3CAB"/>
    <w:rsid w:val="002A5FB6"/>
    <w:rsid w:val="002A75F8"/>
    <w:rsid w:val="002D6912"/>
    <w:rsid w:val="002D6FA5"/>
    <w:rsid w:val="002E05CE"/>
    <w:rsid w:val="002E2D4F"/>
    <w:rsid w:val="002F25C3"/>
    <w:rsid w:val="002F2E47"/>
    <w:rsid w:val="003006BE"/>
    <w:rsid w:val="00313CF4"/>
    <w:rsid w:val="00316338"/>
    <w:rsid w:val="00324234"/>
    <w:rsid w:val="00353687"/>
    <w:rsid w:val="00355AD9"/>
    <w:rsid w:val="00371CE4"/>
    <w:rsid w:val="00373C95"/>
    <w:rsid w:val="003924CF"/>
    <w:rsid w:val="00392EBD"/>
    <w:rsid w:val="003A1C22"/>
    <w:rsid w:val="003B1D6B"/>
    <w:rsid w:val="003C223D"/>
    <w:rsid w:val="003E20A9"/>
    <w:rsid w:val="003E2991"/>
    <w:rsid w:val="004470B7"/>
    <w:rsid w:val="00452F36"/>
    <w:rsid w:val="0045461E"/>
    <w:rsid w:val="0047028C"/>
    <w:rsid w:val="004778D7"/>
    <w:rsid w:val="00477E04"/>
    <w:rsid w:val="00484F76"/>
    <w:rsid w:val="004A1C66"/>
    <w:rsid w:val="004B0CCB"/>
    <w:rsid w:val="004C1371"/>
    <w:rsid w:val="004C75C5"/>
    <w:rsid w:val="004F6726"/>
    <w:rsid w:val="00505276"/>
    <w:rsid w:val="005067BF"/>
    <w:rsid w:val="005429B0"/>
    <w:rsid w:val="00545E01"/>
    <w:rsid w:val="005501D3"/>
    <w:rsid w:val="00551A6A"/>
    <w:rsid w:val="005721A8"/>
    <w:rsid w:val="00572261"/>
    <w:rsid w:val="00572952"/>
    <w:rsid w:val="005864B4"/>
    <w:rsid w:val="00597778"/>
    <w:rsid w:val="005A6C39"/>
    <w:rsid w:val="005C495C"/>
    <w:rsid w:val="005D2A19"/>
    <w:rsid w:val="005D634D"/>
    <w:rsid w:val="005D661C"/>
    <w:rsid w:val="005D689D"/>
    <w:rsid w:val="005D6A50"/>
    <w:rsid w:val="005E2C74"/>
    <w:rsid w:val="005F5652"/>
    <w:rsid w:val="00603FFE"/>
    <w:rsid w:val="00625ED0"/>
    <w:rsid w:val="00632123"/>
    <w:rsid w:val="006522AE"/>
    <w:rsid w:val="00653085"/>
    <w:rsid w:val="00660C03"/>
    <w:rsid w:val="00660C24"/>
    <w:rsid w:val="00672D13"/>
    <w:rsid w:val="00686BB2"/>
    <w:rsid w:val="006A73B5"/>
    <w:rsid w:val="006B18B4"/>
    <w:rsid w:val="00714F36"/>
    <w:rsid w:val="00715338"/>
    <w:rsid w:val="00732352"/>
    <w:rsid w:val="00752EC6"/>
    <w:rsid w:val="00764F61"/>
    <w:rsid w:val="007732E4"/>
    <w:rsid w:val="00777F06"/>
    <w:rsid w:val="007809E2"/>
    <w:rsid w:val="007851C7"/>
    <w:rsid w:val="00794317"/>
    <w:rsid w:val="007A761B"/>
    <w:rsid w:val="007B062B"/>
    <w:rsid w:val="007B365A"/>
    <w:rsid w:val="007C4321"/>
    <w:rsid w:val="007D1A4C"/>
    <w:rsid w:val="00803BD7"/>
    <w:rsid w:val="008303F2"/>
    <w:rsid w:val="008346CD"/>
    <w:rsid w:val="008358DA"/>
    <w:rsid w:val="008431F6"/>
    <w:rsid w:val="008540C7"/>
    <w:rsid w:val="00863D66"/>
    <w:rsid w:val="00885EC4"/>
    <w:rsid w:val="008970FA"/>
    <w:rsid w:val="008B299E"/>
    <w:rsid w:val="008C301E"/>
    <w:rsid w:val="008C6AD3"/>
    <w:rsid w:val="008E19E8"/>
    <w:rsid w:val="008F03C3"/>
    <w:rsid w:val="008F0D27"/>
    <w:rsid w:val="008F112A"/>
    <w:rsid w:val="009007A6"/>
    <w:rsid w:val="00901851"/>
    <w:rsid w:val="00946AD2"/>
    <w:rsid w:val="00963C12"/>
    <w:rsid w:val="00976286"/>
    <w:rsid w:val="00976937"/>
    <w:rsid w:val="0099073C"/>
    <w:rsid w:val="009A1C6D"/>
    <w:rsid w:val="009C00C2"/>
    <w:rsid w:val="009C7469"/>
    <w:rsid w:val="009D3270"/>
    <w:rsid w:val="009E57F6"/>
    <w:rsid w:val="009E73F5"/>
    <w:rsid w:val="009F0314"/>
    <w:rsid w:val="00A26959"/>
    <w:rsid w:val="00A35979"/>
    <w:rsid w:val="00A435F9"/>
    <w:rsid w:val="00A63891"/>
    <w:rsid w:val="00A735DF"/>
    <w:rsid w:val="00A807A7"/>
    <w:rsid w:val="00A850A5"/>
    <w:rsid w:val="00A910F0"/>
    <w:rsid w:val="00AA1D74"/>
    <w:rsid w:val="00AA280E"/>
    <w:rsid w:val="00AA76D7"/>
    <w:rsid w:val="00AB0C84"/>
    <w:rsid w:val="00AB70C5"/>
    <w:rsid w:val="00AC2053"/>
    <w:rsid w:val="00AD0CD4"/>
    <w:rsid w:val="00AE0026"/>
    <w:rsid w:val="00AF4FCF"/>
    <w:rsid w:val="00B176A7"/>
    <w:rsid w:val="00B22141"/>
    <w:rsid w:val="00B45C6D"/>
    <w:rsid w:val="00B63CA3"/>
    <w:rsid w:val="00B742A4"/>
    <w:rsid w:val="00B9118D"/>
    <w:rsid w:val="00B97DCF"/>
    <w:rsid w:val="00BA5664"/>
    <w:rsid w:val="00BC6054"/>
    <w:rsid w:val="00BD62F7"/>
    <w:rsid w:val="00BE0594"/>
    <w:rsid w:val="00BE5764"/>
    <w:rsid w:val="00C01059"/>
    <w:rsid w:val="00C10CB2"/>
    <w:rsid w:val="00C1709B"/>
    <w:rsid w:val="00C40870"/>
    <w:rsid w:val="00C52E19"/>
    <w:rsid w:val="00C554BD"/>
    <w:rsid w:val="00C571B7"/>
    <w:rsid w:val="00C63D91"/>
    <w:rsid w:val="00C8217A"/>
    <w:rsid w:val="00C8314C"/>
    <w:rsid w:val="00C83220"/>
    <w:rsid w:val="00C8571B"/>
    <w:rsid w:val="00CC2EA7"/>
    <w:rsid w:val="00CD29D3"/>
    <w:rsid w:val="00CD5FF3"/>
    <w:rsid w:val="00D14D9A"/>
    <w:rsid w:val="00D268EE"/>
    <w:rsid w:val="00D275A1"/>
    <w:rsid w:val="00D32F96"/>
    <w:rsid w:val="00D33DA9"/>
    <w:rsid w:val="00D35FFA"/>
    <w:rsid w:val="00D4485D"/>
    <w:rsid w:val="00D53572"/>
    <w:rsid w:val="00D62949"/>
    <w:rsid w:val="00D67085"/>
    <w:rsid w:val="00D827C9"/>
    <w:rsid w:val="00D9230D"/>
    <w:rsid w:val="00D94A6C"/>
    <w:rsid w:val="00DD0DDD"/>
    <w:rsid w:val="00DD0DF3"/>
    <w:rsid w:val="00DE4D0D"/>
    <w:rsid w:val="00E0375C"/>
    <w:rsid w:val="00E13E51"/>
    <w:rsid w:val="00E2498F"/>
    <w:rsid w:val="00E2737C"/>
    <w:rsid w:val="00E33D1C"/>
    <w:rsid w:val="00E34526"/>
    <w:rsid w:val="00E356E1"/>
    <w:rsid w:val="00E42EE1"/>
    <w:rsid w:val="00E5782F"/>
    <w:rsid w:val="00E62012"/>
    <w:rsid w:val="00E667B0"/>
    <w:rsid w:val="00E82EB1"/>
    <w:rsid w:val="00E86D28"/>
    <w:rsid w:val="00EC0ABB"/>
    <w:rsid w:val="00EC5669"/>
    <w:rsid w:val="00ED057E"/>
    <w:rsid w:val="00ED24E1"/>
    <w:rsid w:val="00EE3CE7"/>
    <w:rsid w:val="00EE6D6D"/>
    <w:rsid w:val="00F02EE3"/>
    <w:rsid w:val="00F101D8"/>
    <w:rsid w:val="00F23A3D"/>
    <w:rsid w:val="00F34847"/>
    <w:rsid w:val="00F37B17"/>
    <w:rsid w:val="00F62A43"/>
    <w:rsid w:val="00F64BB6"/>
    <w:rsid w:val="00F72833"/>
    <w:rsid w:val="00F72865"/>
    <w:rsid w:val="00F74B52"/>
    <w:rsid w:val="00F838F0"/>
    <w:rsid w:val="00F85A44"/>
    <w:rsid w:val="00F9672C"/>
    <w:rsid w:val="00FB39EF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8B5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22"/>
  </w:style>
  <w:style w:type="paragraph" w:styleId="Footer">
    <w:name w:val="footer"/>
    <w:basedOn w:val="Normal"/>
    <w:link w:val="FooterChar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22"/>
  </w:style>
  <w:style w:type="paragraph" w:styleId="BalloonText">
    <w:name w:val="Balloon Text"/>
    <w:basedOn w:val="Normal"/>
    <w:link w:val="BalloonTextChar"/>
    <w:uiPriority w:val="99"/>
    <w:semiHidden/>
    <w:unhideWhenUsed/>
    <w:rsid w:val="003A1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C3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A6C39"/>
    <w:pPr>
      <w:numPr>
        <w:numId w:val="1"/>
      </w:numPr>
      <w:spacing w:after="100"/>
    </w:pPr>
    <w:rPr>
      <w:b/>
      <w:color w:val="68801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C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0C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4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708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0026"/>
  </w:style>
  <w:style w:type="paragraph" w:styleId="EndnoteText">
    <w:name w:val="endnote text"/>
    <w:basedOn w:val="Normal"/>
    <w:link w:val="EndnoteTextChar"/>
    <w:uiPriority w:val="99"/>
    <w:semiHidden/>
    <w:unhideWhenUsed/>
    <w:rsid w:val="009007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07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0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22"/>
  </w:style>
  <w:style w:type="paragraph" w:styleId="Footer">
    <w:name w:val="footer"/>
    <w:basedOn w:val="Normal"/>
    <w:link w:val="FooterChar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22"/>
  </w:style>
  <w:style w:type="paragraph" w:styleId="BalloonText">
    <w:name w:val="Balloon Text"/>
    <w:basedOn w:val="Normal"/>
    <w:link w:val="BalloonTextChar"/>
    <w:uiPriority w:val="99"/>
    <w:semiHidden/>
    <w:unhideWhenUsed/>
    <w:rsid w:val="003A1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C3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A6C39"/>
    <w:pPr>
      <w:numPr>
        <w:numId w:val="1"/>
      </w:numPr>
      <w:spacing w:after="100"/>
    </w:pPr>
    <w:rPr>
      <w:b/>
      <w:color w:val="68801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C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0C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4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708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0026"/>
  </w:style>
  <w:style w:type="paragraph" w:styleId="EndnoteText">
    <w:name w:val="endnote text"/>
    <w:basedOn w:val="Normal"/>
    <w:link w:val="EndnoteTextChar"/>
    <w:uiPriority w:val="99"/>
    <w:semiHidden/>
    <w:unhideWhenUsed/>
    <w:rsid w:val="009007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07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0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zornizaokolje.s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ozornizaokolje.si/_files/1398/EKOninja_infografika_withlogo.pdf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zornizaokolje.si/o_projektu/raziskava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zornizaokolje.si/" TargetMode="External"/><Relationship Id="rId14" Type="http://schemas.openxmlformats.org/officeDocument/2006/relationships/hyperlink" Target="http://www.facebook.com/pozorni.za.okolj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D98009F7459D49A1AF5C23C299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9828-460B-EC45-B426-FECCE102AFD6}"/>
      </w:docPartPr>
      <w:docPartBody>
        <w:p w:rsidR="00771026" w:rsidRDefault="00771026" w:rsidP="00771026">
          <w:pPr>
            <w:pStyle w:val="A3D98009F7459D49A1AF5C23C2994C6F"/>
          </w:pPr>
          <w:r>
            <w:t>[Type text]</w:t>
          </w:r>
        </w:p>
      </w:docPartBody>
    </w:docPart>
    <w:docPart>
      <w:docPartPr>
        <w:name w:val="C361F7DB6C6CD241A76121323CBF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5413-654B-0D4F-A1FC-A1E6E2DB4F47}"/>
      </w:docPartPr>
      <w:docPartBody>
        <w:p w:rsidR="00771026" w:rsidRDefault="00771026" w:rsidP="00771026">
          <w:pPr>
            <w:pStyle w:val="C361F7DB6C6CD241A76121323CBF20E5"/>
          </w:pPr>
          <w:r>
            <w:t>[Type text]</w:t>
          </w:r>
        </w:p>
      </w:docPartBody>
    </w:docPart>
    <w:docPart>
      <w:docPartPr>
        <w:name w:val="A7DF145BE51D9241B2ED5CDAD7E0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5D5F-501A-0A43-B87E-86390DFE5651}"/>
      </w:docPartPr>
      <w:docPartBody>
        <w:p w:rsidR="00771026" w:rsidRDefault="00771026" w:rsidP="00771026">
          <w:pPr>
            <w:pStyle w:val="A7DF145BE51D9241B2ED5CDAD7E00E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26"/>
    <w:rsid w:val="00354160"/>
    <w:rsid w:val="00771026"/>
    <w:rsid w:val="00CA318E"/>
    <w:rsid w:val="00D170CA"/>
    <w:rsid w:val="00D40D70"/>
    <w:rsid w:val="00E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C7B805518F54E8B311242EEFE9777">
    <w:name w:val="DD8C7B805518F54E8B311242EEFE9777"/>
    <w:rsid w:val="00771026"/>
  </w:style>
  <w:style w:type="paragraph" w:customStyle="1" w:styleId="EB67D3DA13379D44A145647D0C09FA0B">
    <w:name w:val="EB67D3DA13379D44A145647D0C09FA0B"/>
    <w:rsid w:val="00771026"/>
  </w:style>
  <w:style w:type="paragraph" w:customStyle="1" w:styleId="B38AF48BB2CA564AB631584CE619FAE2">
    <w:name w:val="B38AF48BB2CA564AB631584CE619FAE2"/>
    <w:rsid w:val="00771026"/>
  </w:style>
  <w:style w:type="paragraph" w:customStyle="1" w:styleId="FCD3EAF851D7AE4EB74A94FE077B8880">
    <w:name w:val="FCD3EAF851D7AE4EB74A94FE077B8880"/>
    <w:rsid w:val="00771026"/>
  </w:style>
  <w:style w:type="paragraph" w:customStyle="1" w:styleId="80C68B959F000C4F971E92CC2BAB8D94">
    <w:name w:val="80C68B959F000C4F971E92CC2BAB8D94"/>
    <w:rsid w:val="00771026"/>
  </w:style>
  <w:style w:type="paragraph" w:customStyle="1" w:styleId="7E0A3324AEEACF4DAE224946F10081AF">
    <w:name w:val="7E0A3324AEEACF4DAE224946F10081AF"/>
    <w:rsid w:val="00771026"/>
  </w:style>
  <w:style w:type="paragraph" w:customStyle="1" w:styleId="A3D98009F7459D49A1AF5C23C2994C6F">
    <w:name w:val="A3D98009F7459D49A1AF5C23C2994C6F"/>
    <w:rsid w:val="00771026"/>
  </w:style>
  <w:style w:type="paragraph" w:customStyle="1" w:styleId="C361F7DB6C6CD241A76121323CBF20E5">
    <w:name w:val="C361F7DB6C6CD241A76121323CBF20E5"/>
    <w:rsid w:val="00771026"/>
  </w:style>
  <w:style w:type="paragraph" w:customStyle="1" w:styleId="A7DF145BE51D9241B2ED5CDAD7E00EC2">
    <w:name w:val="A7DF145BE51D9241B2ED5CDAD7E00EC2"/>
    <w:rsid w:val="00771026"/>
  </w:style>
  <w:style w:type="paragraph" w:customStyle="1" w:styleId="FE8D8D63FD165341B190F46B77CF9AF3">
    <w:name w:val="FE8D8D63FD165341B190F46B77CF9AF3"/>
    <w:rsid w:val="00771026"/>
  </w:style>
  <w:style w:type="paragraph" w:customStyle="1" w:styleId="0455B287598A734BBE1D6032639B342C">
    <w:name w:val="0455B287598A734BBE1D6032639B342C"/>
    <w:rsid w:val="00771026"/>
  </w:style>
  <w:style w:type="paragraph" w:customStyle="1" w:styleId="25AD365DDD73EE4DA276F3584AF1CB68">
    <w:name w:val="25AD365DDD73EE4DA276F3584AF1CB68"/>
    <w:rsid w:val="00771026"/>
  </w:style>
  <w:style w:type="paragraph" w:customStyle="1" w:styleId="2C727349AE466E4190237D72FB1FBC5B">
    <w:name w:val="2C727349AE466E4190237D72FB1FBC5B"/>
    <w:rsid w:val="00771026"/>
  </w:style>
  <w:style w:type="paragraph" w:customStyle="1" w:styleId="59C11053EA625A46AAFA969711B1325E">
    <w:name w:val="59C11053EA625A46AAFA969711B1325E"/>
    <w:rsid w:val="00771026"/>
  </w:style>
  <w:style w:type="paragraph" w:customStyle="1" w:styleId="A5A2D4ED7EB57449BFA719BB3E0C2CD1">
    <w:name w:val="A5A2D4ED7EB57449BFA719BB3E0C2CD1"/>
    <w:rsid w:val="00771026"/>
  </w:style>
  <w:style w:type="paragraph" w:customStyle="1" w:styleId="30787D775ECD9345A165043B08773702">
    <w:name w:val="30787D775ECD9345A165043B08773702"/>
    <w:rsid w:val="00771026"/>
  </w:style>
  <w:style w:type="paragraph" w:customStyle="1" w:styleId="B1DDBC2732F409479EC95DB2337DCB94">
    <w:name w:val="B1DDBC2732F409479EC95DB2337DCB94"/>
    <w:rsid w:val="00771026"/>
  </w:style>
  <w:style w:type="paragraph" w:customStyle="1" w:styleId="33BF98453FA9DF47960C54EDFE759E4D">
    <w:name w:val="33BF98453FA9DF47960C54EDFE759E4D"/>
    <w:rsid w:val="007710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C7B805518F54E8B311242EEFE9777">
    <w:name w:val="DD8C7B805518F54E8B311242EEFE9777"/>
    <w:rsid w:val="00771026"/>
  </w:style>
  <w:style w:type="paragraph" w:customStyle="1" w:styleId="EB67D3DA13379D44A145647D0C09FA0B">
    <w:name w:val="EB67D3DA13379D44A145647D0C09FA0B"/>
    <w:rsid w:val="00771026"/>
  </w:style>
  <w:style w:type="paragraph" w:customStyle="1" w:styleId="B38AF48BB2CA564AB631584CE619FAE2">
    <w:name w:val="B38AF48BB2CA564AB631584CE619FAE2"/>
    <w:rsid w:val="00771026"/>
  </w:style>
  <w:style w:type="paragraph" w:customStyle="1" w:styleId="FCD3EAF851D7AE4EB74A94FE077B8880">
    <w:name w:val="FCD3EAF851D7AE4EB74A94FE077B8880"/>
    <w:rsid w:val="00771026"/>
  </w:style>
  <w:style w:type="paragraph" w:customStyle="1" w:styleId="80C68B959F000C4F971E92CC2BAB8D94">
    <w:name w:val="80C68B959F000C4F971E92CC2BAB8D94"/>
    <w:rsid w:val="00771026"/>
  </w:style>
  <w:style w:type="paragraph" w:customStyle="1" w:styleId="7E0A3324AEEACF4DAE224946F10081AF">
    <w:name w:val="7E0A3324AEEACF4DAE224946F10081AF"/>
    <w:rsid w:val="00771026"/>
  </w:style>
  <w:style w:type="paragraph" w:customStyle="1" w:styleId="A3D98009F7459D49A1AF5C23C2994C6F">
    <w:name w:val="A3D98009F7459D49A1AF5C23C2994C6F"/>
    <w:rsid w:val="00771026"/>
  </w:style>
  <w:style w:type="paragraph" w:customStyle="1" w:styleId="C361F7DB6C6CD241A76121323CBF20E5">
    <w:name w:val="C361F7DB6C6CD241A76121323CBF20E5"/>
    <w:rsid w:val="00771026"/>
  </w:style>
  <w:style w:type="paragraph" w:customStyle="1" w:styleId="A7DF145BE51D9241B2ED5CDAD7E00EC2">
    <w:name w:val="A7DF145BE51D9241B2ED5CDAD7E00EC2"/>
    <w:rsid w:val="00771026"/>
  </w:style>
  <w:style w:type="paragraph" w:customStyle="1" w:styleId="FE8D8D63FD165341B190F46B77CF9AF3">
    <w:name w:val="FE8D8D63FD165341B190F46B77CF9AF3"/>
    <w:rsid w:val="00771026"/>
  </w:style>
  <w:style w:type="paragraph" w:customStyle="1" w:styleId="0455B287598A734BBE1D6032639B342C">
    <w:name w:val="0455B287598A734BBE1D6032639B342C"/>
    <w:rsid w:val="00771026"/>
  </w:style>
  <w:style w:type="paragraph" w:customStyle="1" w:styleId="25AD365DDD73EE4DA276F3584AF1CB68">
    <w:name w:val="25AD365DDD73EE4DA276F3584AF1CB68"/>
    <w:rsid w:val="00771026"/>
  </w:style>
  <w:style w:type="paragraph" w:customStyle="1" w:styleId="2C727349AE466E4190237D72FB1FBC5B">
    <w:name w:val="2C727349AE466E4190237D72FB1FBC5B"/>
    <w:rsid w:val="00771026"/>
  </w:style>
  <w:style w:type="paragraph" w:customStyle="1" w:styleId="59C11053EA625A46AAFA969711B1325E">
    <w:name w:val="59C11053EA625A46AAFA969711B1325E"/>
    <w:rsid w:val="00771026"/>
  </w:style>
  <w:style w:type="paragraph" w:customStyle="1" w:styleId="A5A2D4ED7EB57449BFA719BB3E0C2CD1">
    <w:name w:val="A5A2D4ED7EB57449BFA719BB3E0C2CD1"/>
    <w:rsid w:val="00771026"/>
  </w:style>
  <w:style w:type="paragraph" w:customStyle="1" w:styleId="30787D775ECD9345A165043B08773702">
    <w:name w:val="30787D775ECD9345A165043B08773702"/>
    <w:rsid w:val="00771026"/>
  </w:style>
  <w:style w:type="paragraph" w:customStyle="1" w:styleId="B1DDBC2732F409479EC95DB2337DCB94">
    <w:name w:val="B1DDBC2732F409479EC95DB2337DCB94"/>
    <w:rsid w:val="00771026"/>
  </w:style>
  <w:style w:type="paragraph" w:customStyle="1" w:styleId="33BF98453FA9DF47960C54EDFE759E4D">
    <w:name w:val="33BF98453FA9DF47960C54EDFE759E4D"/>
    <w:rsid w:val="00771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749EA-F8A9-45E8-AC3A-C14BC7D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Pristop Skupina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Miklič</dc:creator>
  <cp:lastModifiedBy>Milena Prša</cp:lastModifiedBy>
  <cp:revision>41</cp:revision>
  <cp:lastPrinted>2015-10-02T08:15:00Z</cp:lastPrinted>
  <dcterms:created xsi:type="dcterms:W3CDTF">2015-09-29T14:51:00Z</dcterms:created>
  <dcterms:modified xsi:type="dcterms:W3CDTF">2015-10-07T07:45:00Z</dcterms:modified>
</cp:coreProperties>
</file>